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37570">
      <w:pPr>
        <w:rPr>
          <w:lang w:val="pl-PL"/>
        </w:rPr>
      </w:pPr>
    </w:p>
    <w:p w14:paraId="22339E49">
      <w:pPr>
        <w:rPr>
          <w:lang w:val="pl-PL"/>
        </w:rPr>
      </w:pPr>
      <w:r>
        <w:rPr>
          <w:lang w:val="pl-PL"/>
        </w:rPr>
        <w:t>Projekt: FEMA.01.01-IP.01-04Q9/24 "Opracowanie maszyny, która pozwoli na zintegrowanie procesu nakładania emulsji fotokatalitycznej pochłaniającej NOx z procesem druku wielkoskalowych materiałów reklamowych"</w:t>
      </w:r>
    </w:p>
    <w:p w14:paraId="2093D325">
      <w:pPr>
        <w:pStyle w:val="2"/>
        <w:rPr>
          <w:lang w:val="pl-PL"/>
        </w:rPr>
      </w:pPr>
      <w:r>
        <w:rPr>
          <w:lang w:val="pl-PL"/>
        </w:rPr>
        <w:t xml:space="preserve">Załącznik nr 1 do zapytania ofertowego nr </w:t>
      </w:r>
      <w:r>
        <w:rPr>
          <w:rFonts w:ascii="Calibri" w:hAnsi="Calibri" w:eastAsia="Calibri" w:cs="Calibri"/>
          <w:lang w:val="pl-PL"/>
        </w:rPr>
        <w:t>1/BK/04Q9/2025</w:t>
      </w:r>
    </w:p>
    <w:p w14:paraId="23CBCAD1">
      <w:pPr>
        <w:pStyle w:val="3"/>
        <w:rPr>
          <w:lang w:val="pl-PL"/>
        </w:rPr>
      </w:pPr>
    </w:p>
    <w:p w14:paraId="6217EE3C">
      <w:pPr>
        <w:pStyle w:val="3"/>
        <w:jc w:val="center"/>
        <w:rPr>
          <w:lang w:val="pl-PL"/>
        </w:rPr>
      </w:pPr>
      <w:r>
        <w:rPr>
          <w:lang w:val="pl-PL"/>
        </w:rPr>
        <w:t>Formularz ofertowy</w:t>
      </w:r>
    </w:p>
    <w:p w14:paraId="0A80F3DF">
      <w:pPr>
        <w:rPr>
          <w:lang w:val="pl-PL"/>
        </w:rPr>
      </w:pPr>
      <w:bookmarkStart w:id="0" w:name="_GoBack"/>
      <w:bookmarkEnd w:id="0"/>
    </w:p>
    <w:p w14:paraId="4B1B4BB0">
      <w:pPr>
        <w:jc w:val="both"/>
        <w:rPr>
          <w:lang w:val="pl-PL"/>
        </w:rPr>
      </w:pPr>
      <w:r>
        <w:rPr>
          <w:lang w:val="pl-PL"/>
        </w:rPr>
        <w:t xml:space="preserve">W odpowiedzi na Zapytanie ofertowe nr </w:t>
      </w:r>
      <w:r>
        <w:rPr>
          <w:rFonts w:ascii="Cambria" w:hAnsi="Cambria" w:eastAsia="MS Mincho"/>
          <w:b/>
          <w:bCs/>
          <w:lang w:val="pl-PL"/>
        </w:rPr>
        <w:t>1/BK/04Q9/2025</w:t>
      </w:r>
      <w:r>
        <w:rPr>
          <w:lang w:val="pl-PL"/>
        </w:rPr>
        <w:t xml:space="preserve"> w postępowaniu, którego przedmiotem jest dostawa głowic drukujących do wielkoformatowych cyfrowych maszyn drukujących, składamy poniższą ofertę. Oświadczamy, że zapoznaliśmy się z treścią zapytania ofertowego i akceptujemy wszystkie warunki w nim zawarte.</w:t>
      </w:r>
    </w:p>
    <w:p w14:paraId="71337B3F">
      <w:pPr>
        <w:rPr>
          <w:lang w:val="pl-PL"/>
        </w:rPr>
      </w:pPr>
      <w:r>
        <w:rPr>
          <w:lang w:val="pl-PL"/>
        </w:rPr>
        <w:t>Nazwa Wykonawcy:</w:t>
      </w:r>
    </w:p>
    <w:p w14:paraId="5F0C17B2">
      <w:pPr>
        <w:rPr>
          <w:lang w:val="pl-PL"/>
        </w:rPr>
      </w:pPr>
      <w:r>
        <w:rPr>
          <w:lang w:val="pl-PL"/>
        </w:rPr>
        <w:t>Adres:</w:t>
      </w:r>
    </w:p>
    <w:p w14:paraId="6DF5F296">
      <w:pPr>
        <w:rPr>
          <w:lang w:val="pl-PL"/>
        </w:rPr>
      </w:pPr>
      <w:r>
        <w:rPr>
          <w:lang w:val="pl-PL"/>
        </w:rPr>
        <w:t>NIP:</w:t>
      </w:r>
    </w:p>
    <w:p w14:paraId="0F68460D">
      <w:pPr>
        <w:rPr>
          <w:lang w:val="pl-PL"/>
        </w:rPr>
      </w:pPr>
      <w:r>
        <w:rPr>
          <w:lang w:val="pl-PL"/>
        </w:rPr>
        <w:t>Osoba do kontaktu:</w:t>
      </w:r>
    </w:p>
    <w:p w14:paraId="2E542762">
      <w:pPr>
        <w:rPr>
          <w:lang w:val="pl-PL"/>
        </w:rPr>
      </w:pPr>
      <w:r>
        <w:rPr>
          <w:lang w:val="pl-PL"/>
        </w:rPr>
        <w:t>Telefon:</w:t>
      </w:r>
    </w:p>
    <w:p w14:paraId="6D779917">
      <w:pPr>
        <w:rPr>
          <w:lang w:val="pl-PL"/>
        </w:rPr>
      </w:pPr>
      <w:r>
        <w:rPr>
          <w:lang w:val="pl-PL"/>
        </w:rPr>
        <w:t>Adres e-mail:</w:t>
      </w:r>
    </w:p>
    <w:tbl>
      <w:tblPr>
        <w:tblStyle w:val="12"/>
        <w:tblW w:w="0" w:type="auto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354"/>
        <w:gridCol w:w="1091"/>
        <w:gridCol w:w="1250"/>
        <w:gridCol w:w="1887"/>
        <w:gridCol w:w="1112"/>
        <w:gridCol w:w="1123"/>
      </w:tblGrid>
      <w:tr w14:paraId="72EF2BCF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2038F3EE">
            <w:pPr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1234" w:type="dxa"/>
          </w:tcPr>
          <w:p w14:paraId="43F2AC94">
            <w:pPr>
              <w:rPr>
                <w:lang w:val="pl-PL"/>
              </w:rPr>
            </w:pPr>
            <w:r>
              <w:rPr>
                <w:lang w:val="pl-PL"/>
              </w:rPr>
              <w:t>Nazwa przedmiotu zamówienia (część)</w:t>
            </w:r>
          </w:p>
        </w:tc>
        <w:tc>
          <w:tcPr>
            <w:tcW w:w="1234" w:type="dxa"/>
          </w:tcPr>
          <w:p w14:paraId="4FD38FAB">
            <w:pPr>
              <w:rPr>
                <w:lang w:val="pl-PL"/>
              </w:rPr>
            </w:pPr>
            <w:r>
              <w:rPr>
                <w:lang w:val="pl-PL"/>
              </w:rPr>
              <w:t>Ilość (szt.)</w:t>
            </w:r>
          </w:p>
        </w:tc>
        <w:tc>
          <w:tcPr>
            <w:tcW w:w="1234" w:type="dxa"/>
          </w:tcPr>
          <w:p w14:paraId="023B6E2A">
            <w:pPr>
              <w:rPr>
                <w:lang w:val="pl-PL"/>
              </w:rPr>
            </w:pPr>
            <w:r>
              <w:rPr>
                <w:lang w:val="pl-PL"/>
              </w:rPr>
              <w:t>Oferowana (tak/nie)</w:t>
            </w:r>
          </w:p>
        </w:tc>
        <w:tc>
          <w:tcPr>
            <w:tcW w:w="1234" w:type="dxa"/>
          </w:tcPr>
          <w:p w14:paraId="3CFDE8F8">
            <w:pPr>
              <w:rPr>
                <w:lang w:val="pl-PL"/>
              </w:rPr>
            </w:pPr>
            <w:r>
              <w:rPr>
                <w:lang w:val="pl-PL"/>
              </w:rPr>
              <w:t>Producent/Model (dla równoważności)</w:t>
            </w:r>
          </w:p>
        </w:tc>
        <w:tc>
          <w:tcPr>
            <w:tcW w:w="1234" w:type="dxa"/>
          </w:tcPr>
          <w:p w14:paraId="73DF5646">
            <w:pPr>
              <w:rPr>
                <w:lang w:val="pl-PL"/>
              </w:rPr>
            </w:pPr>
            <w:r>
              <w:rPr>
                <w:lang w:val="pl-PL"/>
              </w:rPr>
              <w:t>Cena netto za szt. (PLN)</w:t>
            </w:r>
          </w:p>
        </w:tc>
        <w:tc>
          <w:tcPr>
            <w:tcW w:w="1234" w:type="dxa"/>
          </w:tcPr>
          <w:p w14:paraId="59FDA6A7">
            <w:pPr>
              <w:rPr>
                <w:lang w:val="pl-PL"/>
              </w:rPr>
            </w:pPr>
            <w:r>
              <w:rPr>
                <w:lang w:val="pl-PL"/>
              </w:rPr>
              <w:t>VAT (%) / Cena brutto za szt. (PLN)</w:t>
            </w:r>
          </w:p>
        </w:tc>
      </w:tr>
      <w:tr w14:paraId="77FFE3C4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5C70878E">
            <w:pPr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234" w:type="dxa"/>
          </w:tcPr>
          <w:p w14:paraId="640D2707">
            <w:pPr>
              <w:rPr>
                <w:lang w:val="pl-PL"/>
              </w:rPr>
            </w:pPr>
            <w:r>
              <w:rPr>
                <w:lang w:val="pl-PL"/>
              </w:rPr>
              <w:t>Głowica drukująca typu A</w:t>
            </w:r>
          </w:p>
        </w:tc>
        <w:tc>
          <w:tcPr>
            <w:tcW w:w="1234" w:type="dxa"/>
          </w:tcPr>
          <w:p w14:paraId="679F2C94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34" w:type="dxa"/>
          </w:tcPr>
          <w:p w14:paraId="607E1F54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6184B321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3AD8DC1E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2C8150A7">
            <w:pPr>
              <w:rPr>
                <w:lang w:val="pl-PL"/>
              </w:rPr>
            </w:pPr>
          </w:p>
        </w:tc>
      </w:tr>
      <w:tr w14:paraId="06701C8E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2ED1D2E3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34" w:type="dxa"/>
          </w:tcPr>
          <w:p w14:paraId="42940B88">
            <w:pPr>
              <w:rPr>
                <w:lang w:val="pl-PL"/>
              </w:rPr>
            </w:pPr>
            <w:r>
              <w:rPr>
                <w:lang w:val="pl-PL"/>
              </w:rPr>
              <w:t>Głowica drukująca typu B</w:t>
            </w:r>
          </w:p>
        </w:tc>
        <w:tc>
          <w:tcPr>
            <w:tcW w:w="1234" w:type="dxa"/>
          </w:tcPr>
          <w:p w14:paraId="448B3BAB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34" w:type="dxa"/>
          </w:tcPr>
          <w:p w14:paraId="2C7CF21A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5060A743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26FD8AAF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67BE3124">
            <w:pPr>
              <w:rPr>
                <w:lang w:val="pl-PL"/>
              </w:rPr>
            </w:pPr>
          </w:p>
        </w:tc>
      </w:tr>
      <w:tr w14:paraId="3ED2D256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16042B56">
            <w:pPr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34" w:type="dxa"/>
          </w:tcPr>
          <w:p w14:paraId="38FF3B1D">
            <w:pPr>
              <w:rPr>
                <w:lang w:val="pl-PL"/>
              </w:rPr>
            </w:pPr>
            <w:r>
              <w:rPr>
                <w:lang w:val="pl-PL"/>
              </w:rPr>
              <w:t>Głowica drukująca typu C</w:t>
            </w:r>
          </w:p>
        </w:tc>
        <w:tc>
          <w:tcPr>
            <w:tcW w:w="1234" w:type="dxa"/>
          </w:tcPr>
          <w:p w14:paraId="328B9C35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34" w:type="dxa"/>
          </w:tcPr>
          <w:p w14:paraId="30F45A79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293F96CB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0788C47D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24E6A19D">
            <w:pPr>
              <w:rPr>
                <w:lang w:val="pl-PL"/>
              </w:rPr>
            </w:pPr>
          </w:p>
        </w:tc>
      </w:tr>
      <w:tr w14:paraId="60A9AAF4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38DBFFF7">
            <w:pPr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34" w:type="dxa"/>
          </w:tcPr>
          <w:p w14:paraId="6AF76E96">
            <w:pPr>
              <w:rPr>
                <w:lang w:val="pl-PL"/>
              </w:rPr>
            </w:pPr>
            <w:r>
              <w:rPr>
                <w:lang w:val="pl-PL"/>
              </w:rPr>
              <w:t>Głowica drukująca typu D</w:t>
            </w:r>
          </w:p>
        </w:tc>
        <w:tc>
          <w:tcPr>
            <w:tcW w:w="1234" w:type="dxa"/>
          </w:tcPr>
          <w:p w14:paraId="315A51C0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34" w:type="dxa"/>
          </w:tcPr>
          <w:p w14:paraId="70FF03E5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02455D89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3A21EF44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42E4DAC6">
            <w:pPr>
              <w:rPr>
                <w:lang w:val="pl-PL"/>
              </w:rPr>
            </w:pPr>
          </w:p>
        </w:tc>
      </w:tr>
      <w:tr w14:paraId="64450FE3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6810485A">
            <w:pPr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34" w:type="dxa"/>
          </w:tcPr>
          <w:p w14:paraId="53B48C3F">
            <w:pPr>
              <w:rPr>
                <w:lang w:val="pl-PL"/>
              </w:rPr>
            </w:pPr>
            <w:r>
              <w:rPr>
                <w:lang w:val="pl-PL"/>
              </w:rPr>
              <w:t>Głowica drukująca typu E</w:t>
            </w:r>
          </w:p>
        </w:tc>
        <w:tc>
          <w:tcPr>
            <w:tcW w:w="1234" w:type="dxa"/>
          </w:tcPr>
          <w:p w14:paraId="507527C6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34" w:type="dxa"/>
          </w:tcPr>
          <w:p w14:paraId="3983BD6F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0E071163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4032B012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739989B6">
            <w:pPr>
              <w:rPr>
                <w:lang w:val="pl-PL"/>
              </w:rPr>
            </w:pPr>
          </w:p>
        </w:tc>
      </w:tr>
      <w:tr w14:paraId="6AA8D4A9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487F7292">
            <w:pPr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34" w:type="dxa"/>
          </w:tcPr>
          <w:p w14:paraId="5C5B3596">
            <w:pPr>
              <w:rPr>
                <w:lang w:val="pl-PL"/>
              </w:rPr>
            </w:pPr>
            <w:r>
              <w:rPr>
                <w:lang w:val="pl-PL"/>
              </w:rPr>
              <w:t>Głowica drukująca typu F</w:t>
            </w:r>
          </w:p>
        </w:tc>
        <w:tc>
          <w:tcPr>
            <w:tcW w:w="1234" w:type="dxa"/>
          </w:tcPr>
          <w:p w14:paraId="3223A092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34" w:type="dxa"/>
          </w:tcPr>
          <w:p w14:paraId="1BD3DC28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29B19937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1D4F8CAD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0FD49D72">
            <w:pPr>
              <w:rPr>
                <w:lang w:val="pl-PL"/>
              </w:rPr>
            </w:pPr>
          </w:p>
        </w:tc>
      </w:tr>
      <w:tr w14:paraId="0D005B57"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12" w:space="0"/>
            <w:insideV w:val="single" w:color="000000" w:themeColor="text1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 w14:paraId="69F344B6">
            <w:pPr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34" w:type="dxa"/>
          </w:tcPr>
          <w:p w14:paraId="349FFAD8">
            <w:pPr>
              <w:rPr>
                <w:lang w:val="pl-PL"/>
              </w:rPr>
            </w:pPr>
            <w:r>
              <w:rPr>
                <w:lang w:val="pl-PL"/>
              </w:rPr>
              <w:t>Głowica drukująca typu G</w:t>
            </w:r>
          </w:p>
        </w:tc>
        <w:tc>
          <w:tcPr>
            <w:tcW w:w="1234" w:type="dxa"/>
          </w:tcPr>
          <w:p w14:paraId="78670C8D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34" w:type="dxa"/>
          </w:tcPr>
          <w:p w14:paraId="2459867E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198960A0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464C8D3A">
            <w:pPr>
              <w:rPr>
                <w:lang w:val="pl-PL"/>
              </w:rPr>
            </w:pPr>
          </w:p>
        </w:tc>
        <w:tc>
          <w:tcPr>
            <w:tcW w:w="1234" w:type="dxa"/>
          </w:tcPr>
          <w:p w14:paraId="01D2BF45">
            <w:pPr>
              <w:rPr>
                <w:lang w:val="pl-PL"/>
              </w:rPr>
            </w:pPr>
          </w:p>
        </w:tc>
      </w:tr>
    </w:tbl>
    <w:p w14:paraId="4CC7FAFA"/>
    <w:p w14:paraId="689B36FD">
      <w:pPr>
        <w:rPr>
          <w:lang w:val="pl-PL"/>
        </w:rPr>
      </w:pPr>
      <w:r>
        <w:rPr>
          <w:lang w:val="pl-PL"/>
        </w:rPr>
        <w:t>Łączna wartość netto (PLN): .............................................</w:t>
      </w:r>
    </w:p>
    <w:p w14:paraId="2599784E">
      <w:pPr>
        <w:rPr>
          <w:lang w:val="pl-PL"/>
        </w:rPr>
      </w:pPr>
      <w:r>
        <w:rPr>
          <w:lang w:val="pl-PL"/>
        </w:rPr>
        <w:t>Łączna wartość brutto (PLN): .............................................</w:t>
      </w:r>
    </w:p>
    <w:p w14:paraId="0BA90D80">
      <w:pPr>
        <w:pStyle w:val="3"/>
        <w:rPr>
          <w:lang w:val="pl-PL"/>
        </w:rPr>
      </w:pPr>
      <w:r>
        <w:rPr>
          <w:lang w:val="pl-PL"/>
        </w:rPr>
        <w:t>Oświadczenia</w:t>
      </w:r>
    </w:p>
    <w:p w14:paraId="6F778DB6">
      <w:pPr>
        <w:jc w:val="both"/>
        <w:rPr>
          <w:lang w:val="pl-PL"/>
        </w:rPr>
      </w:pPr>
      <w:r>
        <w:rPr>
          <w:lang w:val="pl-PL"/>
        </w:rPr>
        <w:t>- Zobowiązujemy się do podpisania umowy zgodnej ze wzorem określonym w załączniku nr 3 do zapytania ofertowego, w terminie i miejscu wskazanym przez Zamawiającego.</w:t>
      </w:r>
    </w:p>
    <w:p w14:paraId="58847162">
      <w:pPr>
        <w:jc w:val="both"/>
        <w:rPr>
          <w:lang w:val="pl-PL"/>
        </w:rPr>
      </w:pPr>
      <w:r>
        <w:rPr>
          <w:lang w:val="pl-PL"/>
        </w:rPr>
        <w:t>- Cena obejmuje wszystkie koszty realizacji zamówienia, zgodnie z opisem przedmiotu zamówienia w zapytaniu ofertowym.</w:t>
      </w:r>
    </w:p>
    <w:p w14:paraId="6BFE9697">
      <w:pPr>
        <w:jc w:val="both"/>
        <w:rPr>
          <w:lang w:val="pl-PL"/>
        </w:rPr>
      </w:pPr>
      <w:r>
        <w:rPr>
          <w:lang w:val="pl-PL"/>
        </w:rPr>
        <w:t>- Nie podlegamy wykluczeniu z art. 5k Rozporządzenia 833/2014 oraz art. 7 ust. 1 ustawy o szczególnych rozwiązaniach w zakresie przeciwdziałania wspieraniu agresji na Ukrainę oraz służących ochronie bezpieczeństwa narodowego.</w:t>
      </w:r>
    </w:p>
    <w:p w14:paraId="20E3FE77">
      <w:pPr>
        <w:jc w:val="both"/>
        <w:rPr>
          <w:lang w:val="pl-PL"/>
        </w:rPr>
      </w:pPr>
      <w:r>
        <w:rPr>
          <w:lang w:val="pl-PL"/>
        </w:rPr>
        <w:t>- Spełniamy wszystkie warunki udziału w postępowaniu zawarte w zapytaniu ofertowym, co potwierdzamy stosownymi oświadczeniami.</w:t>
      </w:r>
    </w:p>
    <w:p w14:paraId="65A5EC60">
      <w:pPr>
        <w:jc w:val="both"/>
        <w:rPr>
          <w:lang w:val="pl-PL"/>
        </w:rPr>
      </w:pPr>
      <w:r>
        <w:rPr>
          <w:lang w:val="pl-PL"/>
        </w:rPr>
        <w:t>- Wyrażamy zgodę na opublikowanie informacji dotyczących niniejszego postępowania na stronach internetowych oraz przesłanie wyników postępowania do wszystkich Wykonawców, którzy złożyli oferty.</w:t>
      </w:r>
    </w:p>
    <w:p w14:paraId="296A1437">
      <w:pPr>
        <w:jc w:val="both"/>
        <w:rPr>
          <w:lang w:val="pl-PL"/>
        </w:rPr>
      </w:pPr>
      <w:r>
        <w:rPr>
          <w:lang w:val="pl-PL"/>
        </w:rPr>
        <w:t>- Oświadczamy, że oferowane produkty spełniają wszystkie wymagania techniczne określone w zapytaniu ofertowym, a w przypadku produktów równoważnych – że parametry nie są gorsze od minimalnych wymagań oraz że wykazaliśmy równoważność w załączonej dokumentacji.</w:t>
      </w:r>
    </w:p>
    <w:p w14:paraId="659646B0">
      <w:pPr>
        <w:jc w:val="both"/>
        <w:rPr>
          <w:lang w:val="pl-PL"/>
        </w:rPr>
      </w:pPr>
      <w:r>
        <w:rPr>
          <w:lang w:val="pl-PL"/>
        </w:rPr>
        <w:t>- Oświadczamy, że jesteśmy związani niniejszą ofertą przez okres .......... dni liczone od dnia następnego po upływie terminu składania ofert (min. 60 dni wymagane).</w:t>
      </w:r>
    </w:p>
    <w:p w14:paraId="5122BD6E">
      <w:pPr>
        <w:jc w:val="both"/>
        <w:rPr>
          <w:lang w:val="pl-PL"/>
        </w:rPr>
      </w:pPr>
      <w:r>
        <w:rPr>
          <w:lang w:val="pl-PL"/>
        </w:rPr>
        <w:t>- W związku z przygotowaniem oferty oświadczamy, że wykonaliśmy obowiązki informacyjne z art. 13 i 14 RODO w stosunku do osób, których dane przekazaliśmy Zamawiającemu w związku z udziałem w postępowaniu.</w:t>
      </w:r>
    </w:p>
    <w:p w14:paraId="3CCA0997">
      <w:pPr>
        <w:pStyle w:val="3"/>
        <w:rPr>
          <w:lang w:val="pl-PL"/>
        </w:rPr>
      </w:pPr>
      <w:r>
        <w:rPr>
          <w:lang w:val="pl-PL"/>
        </w:rPr>
        <w:t>Załączniki do formularza</w:t>
      </w:r>
    </w:p>
    <w:p w14:paraId="2DDEBD86">
      <w:pPr>
        <w:rPr>
          <w:lang w:val="pl-PL"/>
        </w:rPr>
      </w:pPr>
      <w:r>
        <w:rPr>
          <w:lang w:val="pl-PL"/>
        </w:rPr>
        <w:t>1. Specyfikacja przedmiotu zamówienia (załącznik Oferenta)</w:t>
      </w:r>
    </w:p>
    <w:p w14:paraId="55198516">
      <w:pPr>
        <w:rPr>
          <w:lang w:val="pl-PL"/>
        </w:rPr>
      </w:pPr>
      <w:r>
        <w:rPr>
          <w:lang w:val="pl-PL"/>
        </w:rPr>
        <w:t>2. Oświadczenie o braku powiązań osobowych i kapitałowych (Zał. nr 2)</w:t>
      </w:r>
    </w:p>
    <w:p w14:paraId="06D68D03">
      <w:pPr>
        <w:rPr>
          <w:highlight w:val="none"/>
          <w:lang w:val="pl-PL"/>
        </w:rPr>
      </w:pPr>
      <w:r>
        <w:rPr>
          <w:lang w:val="pl-PL"/>
        </w:rPr>
        <w:t>3</w:t>
      </w:r>
      <w:r>
        <w:rPr>
          <w:highlight w:val="none"/>
          <w:lang w:val="pl-PL"/>
        </w:rPr>
        <w:t>. Oświadczenie o doświadczeniu w realizacji dostaw (Zał. nr 4)</w:t>
      </w:r>
    </w:p>
    <w:p w14:paraId="4F137ACD">
      <w:pPr>
        <w:rPr>
          <w:lang w:val="pl-PL"/>
        </w:rPr>
      </w:pPr>
      <w:r>
        <w:rPr>
          <w:lang w:val="pl-PL"/>
        </w:rPr>
        <w:t>3. Pełnomocnictwo do reprezentowania Wykonawcy – jeśli dotyczy</w:t>
      </w:r>
    </w:p>
    <w:p w14:paraId="395AF432">
      <w:pPr>
        <w:rPr>
          <w:lang w:val="pl-PL"/>
        </w:rPr>
      </w:pPr>
      <w:r>
        <w:rPr>
          <w:lang w:val="pl-PL"/>
        </w:rPr>
        <w:br w:type="textWrapping"/>
      </w:r>
      <w:r>
        <w:rPr>
          <w:lang w:val="pl-PL"/>
        </w:rPr>
        <w:t>Miejscowość: ...............................................</w:t>
      </w:r>
    </w:p>
    <w:p w14:paraId="71570751">
      <w:pPr>
        <w:rPr>
          <w:lang w:val="pl-PL"/>
        </w:rPr>
      </w:pPr>
      <w:r>
        <w:rPr>
          <w:lang w:val="pl-PL"/>
        </w:rPr>
        <w:t>Data: ......................................................</w:t>
      </w:r>
    </w:p>
    <w:p w14:paraId="32C09082">
      <w:pPr>
        <w:rPr>
          <w:lang w:val="pl-PL"/>
        </w:rPr>
      </w:pPr>
      <w:r>
        <w:rPr>
          <w:lang w:val="pl-PL"/>
        </w:rPr>
        <w:br w:type="textWrapping"/>
      </w:r>
      <w:r>
        <w:rPr>
          <w:lang w:val="pl-PL"/>
        </w:rPr>
        <w:t>Podpis i pieczęć Wykonawcy: ......................................................</w:t>
      </w:r>
    </w:p>
    <w:p w14:paraId="7453CB5C">
      <w:pPr>
        <w:rPr>
          <w:lang w:val="pl-PL"/>
        </w:rPr>
      </w:pPr>
      <w:r>
        <w:rPr>
          <w:lang w:val="pl-PL"/>
        </w:rPr>
        <w:br w:type="textWrapping"/>
      </w:r>
    </w:p>
    <w:p w14:paraId="33B429AB">
      <w:pPr>
        <w:rPr>
          <w:lang w:val="pl-PL"/>
        </w:rPr>
      </w:pPr>
    </w:p>
    <w:p w14:paraId="0DC6F9C5">
      <w:pPr>
        <w:rPr>
          <w:lang w:val="pl-PL"/>
        </w:rPr>
      </w:pPr>
    </w:p>
    <w:p w14:paraId="32C70EA3">
      <w:pPr>
        <w:rPr>
          <w:lang w:val="pl-PL"/>
        </w:rPr>
      </w:pPr>
    </w:p>
    <w:p w14:paraId="5CC27296">
      <w:pPr>
        <w:rPr>
          <w:lang w:val="pl-PL"/>
        </w:rPr>
      </w:pPr>
    </w:p>
    <w:p w14:paraId="5CE81B58">
      <w:pPr>
        <w:rPr>
          <w:lang w:val="pl-PL"/>
        </w:rPr>
      </w:pPr>
    </w:p>
    <w:p w14:paraId="31078583">
      <w:pPr>
        <w:rPr>
          <w:lang w:val="pl-PL"/>
        </w:rPr>
      </w:pPr>
    </w:p>
    <w:p w14:paraId="6F2A45DF">
      <w:pPr>
        <w:rPr>
          <w:lang w:val="pl-PL"/>
        </w:rPr>
      </w:pPr>
    </w:p>
    <w:sectPr>
      <w:headerReference r:id="rId5" w:type="default"/>
      <w:footerReference r:id="rId6" w:type="default"/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">
    <w:altName w:val="Courier New"/>
    <w:panose1 w:val="02070409020205020404"/>
    <w:charset w:val="00"/>
    <w:family w:val="auto"/>
    <w:pitch w:val="default"/>
    <w:sig w:usb0="00000000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880"/>
      <w:gridCol w:w="2880"/>
      <w:gridCol w:w="2880"/>
    </w:tblGrid>
    <w:tr w14:paraId="320605FD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2880" w:type="dxa"/>
        </w:tcPr>
        <w:p w14:paraId="304B2B24">
          <w:pPr>
            <w:pStyle w:val="19"/>
            <w:ind w:left="-115"/>
          </w:pPr>
        </w:p>
      </w:tc>
      <w:tc>
        <w:tcPr>
          <w:tcW w:w="2880" w:type="dxa"/>
        </w:tcPr>
        <w:p w14:paraId="721B4913">
          <w:pPr>
            <w:pStyle w:val="19"/>
            <w:jc w:val="center"/>
          </w:pPr>
        </w:p>
      </w:tc>
      <w:tc>
        <w:tcPr>
          <w:tcW w:w="2880" w:type="dxa"/>
        </w:tcPr>
        <w:p w14:paraId="46AF84FC">
          <w:pPr>
            <w:pStyle w:val="19"/>
            <w:ind w:right="-115"/>
            <w:jc w:val="right"/>
          </w:pPr>
        </w:p>
      </w:tc>
    </w:tr>
  </w:tbl>
  <w:p w14:paraId="66D62A4E">
    <w:pPr>
      <w:pStyle w:val="1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1D68E">
    <w:pPr>
      <w:pStyle w:val="19"/>
    </w:pPr>
    <w:r>
      <w:drawing>
        <wp:inline distT="0" distB="0" distL="0" distR="0">
          <wp:extent cx="5486400" cy="504825"/>
          <wp:effectExtent l="0" t="0" r="0" b="9525"/>
          <wp:docPr id="1489766688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766688" name="drawi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31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30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5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9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92349"/>
    <w:rsid w:val="001D27F9"/>
    <w:rsid w:val="0029639D"/>
    <w:rsid w:val="002B3688"/>
    <w:rsid w:val="002D1EC8"/>
    <w:rsid w:val="00326F90"/>
    <w:rsid w:val="00547D74"/>
    <w:rsid w:val="007C77F1"/>
    <w:rsid w:val="00861B1B"/>
    <w:rsid w:val="0088676E"/>
    <w:rsid w:val="00A669A3"/>
    <w:rsid w:val="00AA1D8D"/>
    <w:rsid w:val="00B47730"/>
    <w:rsid w:val="00CB0664"/>
    <w:rsid w:val="00CE4756"/>
    <w:rsid w:val="00FC693F"/>
    <w:rsid w:val="01238EB8"/>
    <w:rsid w:val="08D6220D"/>
    <w:rsid w:val="09858D90"/>
    <w:rsid w:val="0E534197"/>
    <w:rsid w:val="12C210D1"/>
    <w:rsid w:val="13214532"/>
    <w:rsid w:val="14B3909E"/>
    <w:rsid w:val="1DAF7D8B"/>
    <w:rsid w:val="2992B0F8"/>
    <w:rsid w:val="2C6465D1"/>
    <w:rsid w:val="3D12AE48"/>
    <w:rsid w:val="3D2E862D"/>
    <w:rsid w:val="418CE718"/>
    <w:rsid w:val="49A7C3F6"/>
    <w:rsid w:val="52A38024"/>
    <w:rsid w:val="57743BB9"/>
    <w:rsid w:val="5779F6A3"/>
    <w:rsid w:val="59D48C5E"/>
    <w:rsid w:val="5C9C005B"/>
    <w:rsid w:val="61ADA20B"/>
    <w:rsid w:val="6336120C"/>
    <w:rsid w:val="646DF7EE"/>
    <w:rsid w:val="6E8B3F65"/>
    <w:rsid w:val="705EF5C4"/>
    <w:rsid w:val="7255BDE0"/>
    <w:rsid w:val="752C77E6"/>
    <w:rsid w:val="7D0C5D50"/>
    <w:rsid w:val="7E5B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qFormat="1"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ody Text"/>
    <w:basedOn w:val="1"/>
    <w:link w:val="144"/>
    <w:unhideWhenUsed/>
    <w:qFormat/>
    <w:uiPriority w:val="99"/>
    <w:pPr>
      <w:spacing w:after="120"/>
    </w:pPr>
  </w:style>
  <w:style w:type="paragraph" w:styleId="14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15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character" w:styleId="17">
    <w:name w:val="Emphasis"/>
    <w:basedOn w:val="11"/>
    <w:qFormat/>
    <w:uiPriority w:val="20"/>
    <w:rPr>
      <w:i/>
      <w:iCs/>
    </w:rPr>
  </w:style>
  <w:style w:type="paragraph" w:styleId="18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9">
    <w:name w:val="header"/>
    <w:basedOn w:val="1"/>
    <w:link w:val="13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0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23">
    <w:name w:val="List Bullet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24">
    <w:name w:val="List Bullet 2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25">
    <w:name w:val="List Bullet 3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26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7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28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29">
    <w:name w:val="List Number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30">
    <w:name w:val="List Number 2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31">
    <w:name w:val="List Number 3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32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character" w:styleId="33">
    <w:name w:val="Strong"/>
    <w:basedOn w:val="11"/>
    <w:qFormat/>
    <w:uiPriority w:val="22"/>
    <w:rPr>
      <w:b/>
      <w:bCs/>
    </w:rPr>
  </w:style>
  <w:style w:type="paragraph" w:styleId="34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35">
    <w:name w:val="Table Grid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36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7">
    <w:name w:val="Light Shading"/>
    <w:basedOn w:val="1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1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1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1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1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1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1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1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1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1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1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1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1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1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1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1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1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1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1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12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1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1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1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1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1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12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1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12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3">
    <w:name w:val="Medium List 1 Accent 1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9">
    <w:name w:val="Medium List 2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1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2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3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4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5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List 2 Accent 6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"/>
    <w:basedOn w:val="12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7">
    <w:name w:val="Medium Grid 1 Accent 1"/>
    <w:basedOn w:val="12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12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12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12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12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12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3">
    <w:name w:val="Medium Grid 2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1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2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3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4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5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2 Accent 6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1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1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1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2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Shading Accent 5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0">
    <w:name w:val="Colorful Shading Accent 6"/>
    <w:basedOn w:val="1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21">
    <w:name w:val="Colorful List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2">
    <w:name w:val="Colorful List Accent 1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1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8">
    <w:name w:val="Colorful Grid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9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1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135">
    <w:name w:val="Nagłówek Znak"/>
    <w:basedOn w:val="11"/>
    <w:link w:val="19"/>
    <w:uiPriority w:val="99"/>
  </w:style>
  <w:style w:type="character" w:customStyle="1" w:styleId="136">
    <w:name w:val="Stopka Znak"/>
    <w:basedOn w:val="11"/>
    <w:link w:val="18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Nagłówek 1 Znak"/>
    <w:basedOn w:val="11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Nagłówek 2 Znak"/>
    <w:basedOn w:val="11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Nagłówek 3 Znak"/>
    <w:basedOn w:val="11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ytuł Znak"/>
    <w:basedOn w:val="11"/>
    <w:link w:val="36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Podtytuł Znak"/>
    <w:basedOn w:val="11"/>
    <w:link w:val="3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Tekst podstawowy Znak"/>
    <w:basedOn w:val="11"/>
    <w:link w:val="13"/>
    <w:qFormat/>
    <w:uiPriority w:val="99"/>
  </w:style>
  <w:style w:type="character" w:customStyle="1" w:styleId="145">
    <w:name w:val="Tekst podstawowy 2 Znak"/>
    <w:basedOn w:val="11"/>
    <w:link w:val="14"/>
    <w:qFormat/>
    <w:uiPriority w:val="99"/>
  </w:style>
  <w:style w:type="character" w:customStyle="1" w:styleId="146">
    <w:name w:val="Tekst podstawowy 3 Znak"/>
    <w:basedOn w:val="11"/>
    <w:link w:val="15"/>
    <w:uiPriority w:val="99"/>
    <w:rPr>
      <w:sz w:val="16"/>
      <w:szCs w:val="16"/>
    </w:rPr>
  </w:style>
  <w:style w:type="character" w:customStyle="1" w:styleId="147">
    <w:name w:val="Tekst makra Znak"/>
    <w:basedOn w:val="11"/>
    <w:link w:val="32"/>
    <w:qFormat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Cytat Znak"/>
    <w:basedOn w:val="11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Nagłówek 4 Znak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Nagłówek 5 Znak"/>
    <w:basedOn w:val="11"/>
    <w:link w:val="6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Nagłówek 6 Znak"/>
    <w:basedOn w:val="11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Nagłówek 7 Znak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Nagłówek 8 Znak"/>
    <w:basedOn w:val="11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Nagłówek 9 Znak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Cytat intensywny Znak"/>
    <w:basedOn w:val="11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TotalTime>0</TotalTime>
  <ScaleCrop>false</ScaleCrop>
  <LinksUpToDate>false</LinksUpToDate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2025-08-08T13:01:00Z</dcterms:created>
  <dc:creator>python-docx</dc:creator>
  <dc:description>generated by python-docx</dc:description>
  <cp:lastModifiedBy>Katarzyna Dejnek</cp:lastModifiedBy>
  <dcterms:modified xsi:type="dcterms:W3CDTF">2025-08-08T21:28:24Z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2CF14DBA5A764418AC76D260DB65C647_13</vt:lpwstr>
  </property>
</Properties>
</file>